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bookmarkStart w:id="0" w:name="_GoBack"/>
      <w:bookmarkEnd w:id="0"/>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rsidR="00CB2E1E" w:rsidRPr="00D46E2B"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roofErr w:type="spellStart"/>
      <w:r w:rsidRPr="00D46E2B">
        <w:rPr>
          <w:rFonts w:ascii="Futura Lt BT" w:hAnsi="Futura Lt BT"/>
          <w:b/>
          <w:sz w:val="28"/>
          <w:szCs w:val="28"/>
          <w:lang w:val="de-DE"/>
        </w:rPr>
        <w:t>Rettin</w:t>
      </w:r>
      <w:proofErr w:type="spellEnd"/>
      <w:r w:rsidRPr="00D46E2B">
        <w:rPr>
          <w:rFonts w:ascii="Futura Lt BT" w:hAnsi="Futura Lt BT"/>
          <w:b/>
          <w:sz w:val="28"/>
          <w:szCs w:val="28"/>
          <w:lang w:val="de-DE"/>
        </w:rPr>
        <w:t xml:space="preserve"> – Entschleunigung &amp; Natur pur</w:t>
      </w:r>
    </w:p>
    <w:p w:rsidR="00CB2E1E" w:rsidRPr="00D46E2B"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D46E2B">
        <w:rPr>
          <w:rFonts w:ascii="Futura Lt BT" w:hAnsi="Futura Lt BT"/>
          <w:sz w:val="28"/>
          <w:szCs w:val="28"/>
          <w:lang w:val="de-DE"/>
        </w:rPr>
        <w:t xml:space="preserve">Der ehemalige Fischer- und Bauernort </w:t>
      </w:r>
      <w:proofErr w:type="spellStart"/>
      <w:r w:rsidRPr="00D46E2B">
        <w:rPr>
          <w:rFonts w:ascii="Futura Lt BT" w:hAnsi="Futura Lt BT"/>
          <w:sz w:val="28"/>
          <w:szCs w:val="28"/>
          <w:lang w:val="de-DE"/>
        </w:rPr>
        <w:t>Rettin</w:t>
      </w:r>
      <w:proofErr w:type="spellEnd"/>
      <w:r w:rsidRPr="00D46E2B">
        <w:rPr>
          <w:rFonts w:ascii="Futura Lt BT" w:hAnsi="Futura Lt BT"/>
          <w:sz w:val="28"/>
          <w:szCs w:val="28"/>
          <w:lang w:val="de-DE"/>
        </w:rPr>
        <w:t xml:space="preserve"> liegt friedlich und naturbelassen im Norden der Lübecker Bucht. Hier wird der entspannte </w:t>
      </w:r>
      <w:r>
        <w:rPr>
          <w:rFonts w:ascii="Futura Lt BT" w:hAnsi="Futura Lt BT"/>
          <w:sz w:val="28"/>
          <w:szCs w:val="28"/>
          <w:lang w:val="de-DE"/>
        </w:rPr>
        <w:t>(</w:t>
      </w:r>
      <w:r w:rsidRPr="00D46E2B">
        <w:rPr>
          <w:rFonts w:ascii="Futura Lt BT" w:hAnsi="Futura Lt BT"/>
          <w:sz w:val="28"/>
          <w:szCs w:val="28"/>
          <w:lang w:val="de-DE"/>
        </w:rPr>
        <w:t>Familien</w:t>
      </w:r>
      <w:r>
        <w:rPr>
          <w:rFonts w:ascii="Futura Lt BT" w:hAnsi="Futura Lt BT"/>
          <w:sz w:val="28"/>
          <w:szCs w:val="28"/>
          <w:lang w:val="de-DE"/>
        </w:rPr>
        <w:t>-)U</w:t>
      </w:r>
      <w:r w:rsidRPr="00D46E2B">
        <w:rPr>
          <w:rFonts w:ascii="Futura Lt BT" w:hAnsi="Futura Lt BT"/>
          <w:sz w:val="28"/>
          <w:szCs w:val="28"/>
          <w:lang w:val="de-DE"/>
        </w:rPr>
        <w:t xml:space="preserve">rlaub durch nichts gestört. Kinder haben Platz und Freiraum, um </w:t>
      </w:r>
      <w:r>
        <w:rPr>
          <w:rFonts w:ascii="Futura Lt BT" w:hAnsi="Futura Lt BT"/>
          <w:sz w:val="28"/>
          <w:szCs w:val="28"/>
          <w:lang w:val="de-DE"/>
        </w:rPr>
        <w:t>ungestört zu spielen und sich auszutoben</w:t>
      </w:r>
      <w:r w:rsidRPr="00D46E2B">
        <w:rPr>
          <w:rFonts w:ascii="Futura Lt BT" w:hAnsi="Futura Lt BT"/>
          <w:sz w:val="28"/>
          <w:szCs w:val="28"/>
          <w:lang w:val="de-DE"/>
        </w:rPr>
        <w:t xml:space="preserve">, Naturfreunde genießen die ursprüngliche Landschaft und der feine Sandstrand in Südlage lädt Groß &amp; Klein mit flachem Wasserzugang in die Ostsee ein. </w:t>
      </w:r>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D46E2B">
        <w:rPr>
          <w:rFonts w:ascii="Futura Lt BT" w:hAnsi="Futura Lt BT"/>
          <w:sz w:val="28"/>
          <w:szCs w:val="28"/>
          <w:lang w:val="de-DE"/>
        </w:rPr>
        <w:t xml:space="preserve">Sein Zuhause im Urlaub findet man hier zum Beispiel auf einem der Campingplätze, die nur einen Steinwurf vom Strand entfernt sind. Echtes Landidyll erlebt man bei Ferien auf dem Bauernhof. Familie Hansen </w:t>
      </w:r>
      <w:r>
        <w:rPr>
          <w:rFonts w:ascii="Futura Lt BT" w:hAnsi="Futura Lt BT"/>
          <w:sz w:val="28"/>
          <w:szCs w:val="28"/>
          <w:lang w:val="de-DE"/>
        </w:rPr>
        <w:t>und</w:t>
      </w:r>
      <w:r w:rsidRPr="00D46E2B">
        <w:rPr>
          <w:rFonts w:ascii="Futura Lt BT" w:hAnsi="Futura Lt BT"/>
          <w:sz w:val="28"/>
          <w:szCs w:val="28"/>
          <w:lang w:val="de-DE"/>
        </w:rPr>
        <w:t xml:space="preserve"> Familie </w:t>
      </w:r>
      <w:proofErr w:type="spellStart"/>
      <w:r w:rsidRPr="00D46E2B">
        <w:rPr>
          <w:rFonts w:ascii="Futura Lt BT" w:hAnsi="Futura Lt BT"/>
          <w:sz w:val="28"/>
          <w:szCs w:val="28"/>
          <w:lang w:val="de-DE"/>
        </w:rPr>
        <w:t>Kluvetasch</w:t>
      </w:r>
      <w:proofErr w:type="spellEnd"/>
      <w:r w:rsidRPr="00D46E2B">
        <w:rPr>
          <w:rFonts w:ascii="Futura Lt BT" w:hAnsi="Futura Lt BT"/>
          <w:sz w:val="28"/>
          <w:szCs w:val="28"/>
          <w:lang w:val="de-DE"/>
        </w:rPr>
        <w:t xml:space="preserve"> freuen sich über Familienbesuch, bei dem Kinder mit vielen Hoftieren das Bauernhofmiteinander erfahren. </w:t>
      </w:r>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CB2E1E"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r w:rsidRPr="00D46E2B">
        <w:rPr>
          <w:rFonts w:ascii="Futura Lt BT" w:hAnsi="Futura Lt BT"/>
          <w:sz w:val="28"/>
          <w:szCs w:val="28"/>
          <w:lang w:val="de-DE"/>
        </w:rPr>
        <w:t xml:space="preserve">In </w:t>
      </w:r>
      <w:proofErr w:type="spellStart"/>
      <w:r w:rsidRPr="00D46E2B">
        <w:rPr>
          <w:rFonts w:ascii="Futura Lt BT" w:hAnsi="Futura Lt BT"/>
          <w:sz w:val="28"/>
          <w:szCs w:val="28"/>
          <w:lang w:val="de-DE"/>
        </w:rPr>
        <w:t>Rettin</w:t>
      </w:r>
      <w:proofErr w:type="spellEnd"/>
      <w:r w:rsidRPr="00D46E2B">
        <w:rPr>
          <w:rFonts w:ascii="Futura Lt BT" w:hAnsi="Futura Lt BT"/>
          <w:sz w:val="28"/>
          <w:szCs w:val="28"/>
          <w:lang w:val="de-DE"/>
        </w:rPr>
        <w:t xml:space="preserve"> lohnt es sich auch unbedingt, die Natur der nahen Umgebung einmal genauer anzuschauen. Am besten radelt oder spaziert man auf der neu gestalteten Promenade Richtung Pelzerhaken durch die Küstenlandschaft. Der Weg führt an den ‚</w:t>
      </w:r>
      <w:proofErr w:type="spellStart"/>
      <w:r w:rsidRPr="00D46E2B">
        <w:rPr>
          <w:rFonts w:ascii="Futura Lt BT" w:hAnsi="Futura Lt BT"/>
          <w:sz w:val="28"/>
          <w:szCs w:val="28"/>
          <w:lang w:val="de-DE"/>
        </w:rPr>
        <w:t>Rettiner</w:t>
      </w:r>
      <w:proofErr w:type="spellEnd"/>
      <w:r w:rsidRPr="00D46E2B">
        <w:rPr>
          <w:rFonts w:ascii="Futura Lt BT" w:hAnsi="Futura Lt BT"/>
          <w:sz w:val="28"/>
          <w:szCs w:val="28"/>
          <w:lang w:val="de-DE"/>
        </w:rPr>
        <w:t xml:space="preserve"> Wiesen‘ und dem bewaldeten Kliff vorbei, in dem es im Sommer wunderbar nach Waldmeister riecht. Der Wald geht schließlich in eine Lagunenniederung über, an die sich der Küstendünenstreifen anschließt. Aufgrund dieser besonderen Naturgegebenheiten ist </w:t>
      </w:r>
      <w:proofErr w:type="spellStart"/>
      <w:r w:rsidRPr="00D46E2B">
        <w:rPr>
          <w:rFonts w:ascii="Futura Lt BT" w:hAnsi="Futura Lt BT"/>
          <w:sz w:val="28"/>
          <w:szCs w:val="28"/>
          <w:lang w:val="de-DE"/>
        </w:rPr>
        <w:t>Rettin</w:t>
      </w:r>
      <w:proofErr w:type="spellEnd"/>
      <w:r w:rsidRPr="00D46E2B">
        <w:rPr>
          <w:rFonts w:ascii="Futura Lt BT" w:hAnsi="Futura Lt BT"/>
          <w:sz w:val="28"/>
          <w:szCs w:val="28"/>
          <w:lang w:val="de-DE"/>
        </w:rPr>
        <w:t xml:space="preserve"> und seine Umgebung auch für Naturfreunde ein wahres Ostsee-Highlight, das so gar nicht laut und spektakulär, sondern einfach natürlich schön ist.</w:t>
      </w:r>
    </w:p>
    <w:p w:rsidR="00CB2E1E" w:rsidRPr="00D46E2B" w:rsidRDefault="00CB2E1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rsidR="001A7B5E" w:rsidRPr="006D1EAF" w:rsidRDefault="001A7B5E" w:rsidP="00CB2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eastAsia="de-DE"/>
        </w:rPr>
      </w:pPr>
    </w:p>
    <w:sectPr w:rsidR="001A7B5E" w:rsidRPr="006D1EAF" w:rsidSect="00AF401C">
      <w:headerReference w:type="even" r:id="rId7"/>
      <w:head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79" w:rsidRDefault="003F5F79" w:rsidP="00AF401C">
      <w:r>
        <w:separator/>
      </w:r>
    </w:p>
  </w:endnote>
  <w:endnote w:type="continuationSeparator" w:id="0">
    <w:p w:rsidR="003F5F79" w:rsidRDefault="003F5F79" w:rsidP="00A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79" w:rsidRDefault="003F5F79" w:rsidP="00AF401C">
      <w:r>
        <w:separator/>
      </w:r>
    </w:p>
  </w:footnote>
  <w:footnote w:type="continuationSeparator" w:id="0">
    <w:p w:rsidR="003F5F79" w:rsidRDefault="003F5F79" w:rsidP="00A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rsidP="00240BBF">
    <w:pPr>
      <w:pStyle w:val="Kopfzeile1"/>
      <w:tabs>
        <w:tab w:val="clear" w:pos="9072"/>
        <w:tab w:val="right" w:pos="8586"/>
      </w:tabs>
      <w:ind w:right="23"/>
    </w:pPr>
  </w:p>
  <w:p w:rsidR="003F5F79" w:rsidRDefault="003F5F79" w:rsidP="003F5F79">
    <w:pPr>
      <w:pStyle w:val="Kopfzeile1"/>
      <w:tabs>
        <w:tab w:val="clear" w:pos="9072"/>
        <w:tab w:val="right" w:pos="8586"/>
      </w:tabs>
      <w:ind w:right="23"/>
    </w:pPr>
  </w:p>
  <w:p w:rsidR="003F5F79" w:rsidRDefault="003F5F79" w:rsidP="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Tourismus-Agentur Lübecker Bucht AöR, April 2019</w:t>
    </w:r>
  </w:p>
  <w:p w:rsidR="003F5F79" w:rsidRDefault="003F5F79" w:rsidP="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rsidP="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p w:rsidR="003F5F79" w:rsidRPr="00240BBF" w:rsidRDefault="003F5F79" w:rsidP="003F5F79">
    <w:pPr>
      <w:pStyle w:val="Kopfzeile1"/>
      <w:tabs>
        <w:tab w:val="clear" w:pos="9072"/>
        <w:tab w:val="right" w:pos="8586"/>
      </w:tabs>
      <w:ind w:right="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9" w:rsidRDefault="003F5F79">
    <w:pPr>
      <w:pStyle w:val="Kopfzeile1"/>
      <w:tabs>
        <w:tab w:val="clear" w:pos="9072"/>
        <w:tab w:val="right" w:pos="8586"/>
      </w:tabs>
      <w:ind w:right="23"/>
    </w:pPr>
  </w:p>
  <w:p w:rsidR="003F5F79" w:rsidRDefault="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w:t>
    </w:r>
    <w:r w:rsidR="00EB3077">
      <w:rPr>
        <w:rFonts w:ascii="Futura Lt BT" w:eastAsia="Futura Lt BT" w:hAnsi="Futura Lt BT" w:cs="Futura Lt BT"/>
        <w:color w:val="6C6C6C"/>
        <w:u w:color="6C6C6C"/>
      </w:rPr>
      <w:t>gentur Lübecker Bucht AöR</w:t>
    </w:r>
  </w:p>
  <w:p w:rsidR="003F5F79" w:rsidRDefault="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rsidR="003F5F79" w:rsidRDefault="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7A9"/>
    <w:multiLevelType w:val="multilevel"/>
    <w:tmpl w:val="82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030"/>
    <w:multiLevelType w:val="hybridMultilevel"/>
    <w:tmpl w:val="47EE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C7490"/>
    <w:multiLevelType w:val="hybridMultilevel"/>
    <w:tmpl w:val="830A9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1213D"/>
    <w:multiLevelType w:val="multilevel"/>
    <w:tmpl w:val="BD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2EE4"/>
    <w:multiLevelType w:val="hybridMultilevel"/>
    <w:tmpl w:val="2B20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E3A83"/>
    <w:multiLevelType w:val="multilevel"/>
    <w:tmpl w:val="D5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900"/>
    <w:multiLevelType w:val="hybridMultilevel"/>
    <w:tmpl w:val="F3D6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1C"/>
    <w:rsid w:val="00010C36"/>
    <w:rsid w:val="000140AC"/>
    <w:rsid w:val="000F0294"/>
    <w:rsid w:val="001431D0"/>
    <w:rsid w:val="00180330"/>
    <w:rsid w:val="001A7B5E"/>
    <w:rsid w:val="001D668E"/>
    <w:rsid w:val="001E318B"/>
    <w:rsid w:val="001F3917"/>
    <w:rsid w:val="00240BBF"/>
    <w:rsid w:val="002A4DE6"/>
    <w:rsid w:val="0032776B"/>
    <w:rsid w:val="00333FC6"/>
    <w:rsid w:val="003651D7"/>
    <w:rsid w:val="003926F0"/>
    <w:rsid w:val="003B373D"/>
    <w:rsid w:val="003F5F79"/>
    <w:rsid w:val="00400862"/>
    <w:rsid w:val="00403E67"/>
    <w:rsid w:val="00433159"/>
    <w:rsid w:val="004E0C45"/>
    <w:rsid w:val="0051326A"/>
    <w:rsid w:val="00526DBD"/>
    <w:rsid w:val="00537E36"/>
    <w:rsid w:val="005B48F8"/>
    <w:rsid w:val="005E20CC"/>
    <w:rsid w:val="005F43CF"/>
    <w:rsid w:val="006605A9"/>
    <w:rsid w:val="006645D7"/>
    <w:rsid w:val="00667581"/>
    <w:rsid w:val="00687CDC"/>
    <w:rsid w:val="006C2D9D"/>
    <w:rsid w:val="006D1EAF"/>
    <w:rsid w:val="00705CDC"/>
    <w:rsid w:val="007240DF"/>
    <w:rsid w:val="00734C94"/>
    <w:rsid w:val="007528FF"/>
    <w:rsid w:val="007569FD"/>
    <w:rsid w:val="007610D3"/>
    <w:rsid w:val="007B356B"/>
    <w:rsid w:val="00827FEE"/>
    <w:rsid w:val="008630D4"/>
    <w:rsid w:val="00863671"/>
    <w:rsid w:val="00870F65"/>
    <w:rsid w:val="008B3811"/>
    <w:rsid w:val="008D4406"/>
    <w:rsid w:val="00945533"/>
    <w:rsid w:val="009639CA"/>
    <w:rsid w:val="009A0E34"/>
    <w:rsid w:val="009A37DD"/>
    <w:rsid w:val="00AC360E"/>
    <w:rsid w:val="00AF401C"/>
    <w:rsid w:val="00C2623B"/>
    <w:rsid w:val="00C74F33"/>
    <w:rsid w:val="00C84A14"/>
    <w:rsid w:val="00CB2E1E"/>
    <w:rsid w:val="00CD1A6D"/>
    <w:rsid w:val="00CF6501"/>
    <w:rsid w:val="00D0157C"/>
    <w:rsid w:val="00D31562"/>
    <w:rsid w:val="00D62F3D"/>
    <w:rsid w:val="00DB4E59"/>
    <w:rsid w:val="00DE7511"/>
    <w:rsid w:val="00E00D5A"/>
    <w:rsid w:val="00E00FFE"/>
    <w:rsid w:val="00E45548"/>
    <w:rsid w:val="00EB3077"/>
    <w:rsid w:val="00F12DA2"/>
    <w:rsid w:val="00F269F4"/>
    <w:rsid w:val="00F7162A"/>
    <w:rsid w:val="00F94F33"/>
    <w:rsid w:val="00FB0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901D-D665-45FC-B169-B0C718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401C"/>
    <w:rPr>
      <w:sz w:val="24"/>
      <w:szCs w:val="24"/>
      <w:lang w:val="en-US" w:eastAsia="en-US"/>
    </w:rPr>
  </w:style>
  <w:style w:type="paragraph" w:styleId="berschrift1">
    <w:name w:val="heading 1"/>
    <w:basedOn w:val="Standard"/>
    <w:link w:val="berschrift1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2">
    <w:name w:val="heading 2"/>
    <w:basedOn w:val="Standard"/>
    <w:link w:val="berschrift2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de-DE"/>
    </w:rPr>
  </w:style>
  <w:style w:type="paragraph" w:styleId="berschrift3">
    <w:name w:val="heading 3"/>
    <w:basedOn w:val="Standard"/>
    <w:next w:val="Standard"/>
    <w:link w:val="berschrift3Zchn"/>
    <w:uiPriority w:val="9"/>
    <w:semiHidden/>
    <w:unhideWhenUsed/>
    <w:qFormat/>
    <w:rsid w:val="006645D7"/>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401C"/>
    <w:rPr>
      <w:u w:val="single"/>
    </w:rPr>
  </w:style>
  <w:style w:type="table" w:customStyle="1" w:styleId="TableNormal">
    <w:name w:val="Table Normal"/>
    <w:rsid w:val="00AF401C"/>
    <w:tblPr>
      <w:tblInd w:w="0" w:type="dxa"/>
      <w:tblCellMar>
        <w:top w:w="0" w:type="dxa"/>
        <w:left w:w="0" w:type="dxa"/>
        <w:bottom w:w="0" w:type="dxa"/>
        <w:right w:w="0" w:type="dxa"/>
      </w:tblCellMar>
    </w:tblPr>
  </w:style>
  <w:style w:type="paragraph" w:customStyle="1" w:styleId="Kopfzeile1">
    <w:name w:val="Kopfzeile1"/>
    <w:rsid w:val="00AF401C"/>
    <w:pPr>
      <w:tabs>
        <w:tab w:val="center" w:pos="4536"/>
        <w:tab w:val="right" w:pos="9072"/>
      </w:tabs>
    </w:pPr>
    <w:rPr>
      <w:rFonts w:ascii="Courier New" w:hAnsi="Arial Unicode MS" w:cs="Arial Unicode MS"/>
      <w:color w:val="000000"/>
      <w:sz w:val="22"/>
      <w:szCs w:val="22"/>
      <w:u w:color="000000"/>
    </w:rPr>
  </w:style>
  <w:style w:type="paragraph" w:customStyle="1" w:styleId="berschrift1A">
    <w:name w:val="Überschrift 1 A"/>
    <w:next w:val="Standard1"/>
    <w:rsid w:val="00AF401C"/>
    <w:pPr>
      <w:keepNext/>
      <w:tabs>
        <w:tab w:val="left" w:pos="5940"/>
      </w:tabs>
      <w:outlineLvl w:val="0"/>
    </w:pPr>
    <w:rPr>
      <w:rFonts w:ascii="Arial" w:eastAsia="Arial" w:hAnsi="Arial" w:cs="Arial"/>
      <w:b/>
      <w:bCs/>
      <w:color w:val="000000"/>
      <w:sz w:val="24"/>
      <w:szCs w:val="24"/>
      <w:u w:color="000000"/>
    </w:rPr>
  </w:style>
  <w:style w:type="paragraph" w:customStyle="1" w:styleId="Standard1">
    <w:name w:val="Standard1"/>
    <w:rsid w:val="00AF401C"/>
    <w:rPr>
      <w:rFonts w:ascii="Courier New" w:eastAsia="Courier New" w:hAnsi="Courier New" w:cs="Courier New"/>
      <w:color w:val="000000"/>
      <w:sz w:val="22"/>
      <w:szCs w:val="22"/>
      <w:u w:color="000000"/>
    </w:rPr>
  </w:style>
  <w:style w:type="paragraph" w:customStyle="1" w:styleId="Kopf-undFuzeilen">
    <w:name w:val="Kopf- und Fußzeilen"/>
    <w:rsid w:val="00AF401C"/>
    <w:pPr>
      <w:tabs>
        <w:tab w:val="right" w:pos="9020"/>
      </w:tabs>
    </w:pPr>
    <w:rPr>
      <w:rFonts w:ascii="Helvetica" w:eastAsia="Helvetica" w:hAnsi="Helvetica" w:cs="Helvetica"/>
      <w:color w:val="000000"/>
      <w:sz w:val="24"/>
      <w:szCs w:val="24"/>
    </w:rPr>
  </w:style>
  <w:style w:type="character" w:customStyle="1" w:styleId="Link">
    <w:name w:val="Link"/>
    <w:rsid w:val="00AF401C"/>
    <w:rPr>
      <w:color w:val="0563C1"/>
      <w:u w:val="single" w:color="0563C1"/>
    </w:rPr>
  </w:style>
  <w:style w:type="character" w:customStyle="1" w:styleId="Hyperlink0">
    <w:name w:val="Hyperlink.0"/>
    <w:basedOn w:val="Link"/>
    <w:rsid w:val="00AF401C"/>
    <w:rPr>
      <w:rFonts w:ascii="Futura Lt BT" w:eastAsia="Futura Lt BT" w:hAnsi="Futura Lt BT" w:cs="Futura Lt BT"/>
      <w:color w:val="0563C1"/>
      <w:u w:val="single" w:color="0563C1"/>
    </w:rPr>
  </w:style>
  <w:style w:type="paragraph" w:styleId="StandardWeb">
    <w:name w:val="Normal (Web)"/>
    <w:basedOn w:val="Standard"/>
    <w:uiPriority w:val="99"/>
    <w:unhideWhenUsed/>
    <w:rsid w:val="001E3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5F43CF"/>
    <w:rPr>
      <w:b/>
      <w:bCs/>
    </w:rPr>
  </w:style>
  <w:style w:type="character" w:customStyle="1" w:styleId="apple-converted-space">
    <w:name w:val="apple-converted-space"/>
    <w:basedOn w:val="Absatz-Standardschriftart"/>
    <w:rsid w:val="005F43CF"/>
  </w:style>
  <w:style w:type="character" w:styleId="BesuchterHyperlink">
    <w:name w:val="FollowedHyperlink"/>
    <w:basedOn w:val="Absatz-Standardschriftart"/>
    <w:uiPriority w:val="99"/>
    <w:semiHidden/>
    <w:unhideWhenUsed/>
    <w:rsid w:val="005F43CF"/>
    <w:rPr>
      <w:color w:val="FF00FF" w:themeColor="followedHyperlink"/>
      <w:u w:val="single"/>
    </w:rPr>
  </w:style>
  <w:style w:type="paragraph" w:styleId="Fuzeile">
    <w:name w:val="footer"/>
    <w:basedOn w:val="Standard"/>
    <w:link w:val="FuzeileZchn"/>
    <w:uiPriority w:val="99"/>
    <w:unhideWhenUsed/>
    <w:rsid w:val="00E00D5A"/>
    <w:pPr>
      <w:tabs>
        <w:tab w:val="center" w:pos="4536"/>
        <w:tab w:val="right" w:pos="9072"/>
      </w:tabs>
    </w:pPr>
  </w:style>
  <w:style w:type="character" w:customStyle="1" w:styleId="FuzeileZchn">
    <w:name w:val="Fußzeile Zchn"/>
    <w:basedOn w:val="Absatz-Standardschriftart"/>
    <w:link w:val="Fuzeile"/>
    <w:uiPriority w:val="99"/>
    <w:rsid w:val="00E00D5A"/>
    <w:rPr>
      <w:sz w:val="24"/>
      <w:szCs w:val="24"/>
      <w:lang w:val="en-US" w:eastAsia="en-US"/>
    </w:rPr>
  </w:style>
  <w:style w:type="paragraph" w:styleId="Kopfzeile">
    <w:name w:val="header"/>
    <w:basedOn w:val="Standard"/>
    <w:link w:val="KopfzeileZchn"/>
    <w:uiPriority w:val="99"/>
    <w:unhideWhenUsed/>
    <w:rsid w:val="00E00D5A"/>
    <w:pPr>
      <w:tabs>
        <w:tab w:val="center" w:pos="4536"/>
        <w:tab w:val="right" w:pos="9072"/>
      </w:tabs>
    </w:pPr>
  </w:style>
  <w:style w:type="character" w:customStyle="1" w:styleId="KopfzeileZchn">
    <w:name w:val="Kopfzeile Zchn"/>
    <w:basedOn w:val="Absatz-Standardschriftart"/>
    <w:link w:val="Kopfzeile"/>
    <w:uiPriority w:val="99"/>
    <w:rsid w:val="00E00D5A"/>
    <w:rPr>
      <w:sz w:val="24"/>
      <w:szCs w:val="24"/>
      <w:lang w:val="en-US" w:eastAsia="en-US"/>
    </w:rPr>
  </w:style>
  <w:style w:type="paragraph" w:styleId="Textkrper2">
    <w:name w:val="Body Text 2"/>
    <w:basedOn w:val="Standard"/>
    <w:link w:val="Textkrper2Zchn"/>
    <w:semiHidden/>
    <w:rsid w:val="00687C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Cs w:val="22"/>
      <w:bdr w:val="none" w:sz="0" w:space="0" w:color="auto"/>
      <w:lang w:val="de-DE" w:eastAsia="de-DE"/>
    </w:rPr>
  </w:style>
  <w:style w:type="character" w:customStyle="1" w:styleId="Textkrper2Zchn">
    <w:name w:val="Textkörper 2 Zchn"/>
    <w:basedOn w:val="Absatz-Standardschriftart"/>
    <w:link w:val="Textkrper2"/>
    <w:semiHidden/>
    <w:rsid w:val="00687CDC"/>
    <w:rPr>
      <w:rFonts w:ascii="Arial" w:eastAsia="Times New Roman" w:hAnsi="Arial" w:cs="Arial"/>
      <w:sz w:val="24"/>
      <w:szCs w:val="22"/>
      <w:bdr w:val="none" w:sz="0" w:space="0" w:color="auto"/>
    </w:rPr>
  </w:style>
  <w:style w:type="paragraph" w:customStyle="1" w:styleId="Default">
    <w:name w:val="Default"/>
    <w:rsid w:val="00687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Listenabsatz">
    <w:name w:val="List Paragraph"/>
    <w:basedOn w:val="Standard"/>
    <w:uiPriority w:val="34"/>
    <w:qFormat/>
    <w:rsid w:val="008B3811"/>
    <w:pPr>
      <w:ind w:left="720"/>
      <w:contextualSpacing/>
    </w:pPr>
  </w:style>
  <w:style w:type="paragraph" w:styleId="Sprechblasentext">
    <w:name w:val="Balloon Text"/>
    <w:basedOn w:val="Standard"/>
    <w:link w:val="SprechblasentextZchn"/>
    <w:uiPriority w:val="99"/>
    <w:semiHidden/>
    <w:unhideWhenUsed/>
    <w:rsid w:val="008630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0D4"/>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8630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de-DE"/>
    </w:rPr>
  </w:style>
  <w:style w:type="character" w:customStyle="1" w:styleId="NurTextZchn">
    <w:name w:val="Nur Text Zchn"/>
    <w:basedOn w:val="Absatz-Standardschriftart"/>
    <w:link w:val="NurText"/>
    <w:uiPriority w:val="99"/>
    <w:semiHidden/>
    <w:rsid w:val="008630D4"/>
    <w:rPr>
      <w:rFonts w:ascii="Calibri" w:eastAsiaTheme="minorHAnsi" w:hAnsi="Calibri" w:cs="Consolas"/>
      <w:sz w:val="22"/>
      <w:szCs w:val="21"/>
      <w:bdr w:val="none" w:sz="0" w:space="0" w:color="auto"/>
      <w:lang w:eastAsia="en-US"/>
    </w:rPr>
  </w:style>
  <w:style w:type="character" w:customStyle="1" w:styleId="berschrift1Zchn">
    <w:name w:val="Überschrift 1 Zchn"/>
    <w:basedOn w:val="Absatz-Standardschriftart"/>
    <w:link w:val="berschrift1"/>
    <w:uiPriority w:val="9"/>
    <w:rsid w:val="006645D7"/>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6645D7"/>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semiHidden/>
    <w:rsid w:val="006645D7"/>
    <w:rPr>
      <w:rFonts w:asciiTheme="majorHAnsi" w:eastAsiaTheme="majorEastAsia" w:hAnsiTheme="majorHAnsi" w:cstheme="majorBidi"/>
      <w:b/>
      <w:bCs/>
      <w:color w:val="499BC9" w:themeColor="accent1"/>
      <w:sz w:val="24"/>
      <w:szCs w:val="24"/>
      <w:lang w:val="en-US" w:eastAsia="en-US"/>
    </w:rPr>
  </w:style>
  <w:style w:type="character" w:styleId="Hervorhebung">
    <w:name w:val="Emphasis"/>
    <w:basedOn w:val="Absatz-Standardschriftart"/>
    <w:uiPriority w:val="20"/>
    <w:qFormat/>
    <w:rsid w:val="006645D7"/>
    <w:rPr>
      <w:i/>
      <w:iCs/>
    </w:rPr>
  </w:style>
  <w:style w:type="character" w:customStyle="1" w:styleId="stl-calenderdetail-content-singelevent-item">
    <w:name w:val="stl-calenderdetail-content-singelevent-item"/>
    <w:basedOn w:val="Absatz-Standardschriftart"/>
    <w:rsid w:val="006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7311">
      <w:bodyDiv w:val="1"/>
      <w:marLeft w:val="0"/>
      <w:marRight w:val="0"/>
      <w:marTop w:val="0"/>
      <w:marBottom w:val="0"/>
      <w:divBdr>
        <w:top w:val="none" w:sz="0" w:space="0" w:color="auto"/>
        <w:left w:val="none" w:sz="0" w:space="0" w:color="auto"/>
        <w:bottom w:val="none" w:sz="0" w:space="0" w:color="auto"/>
        <w:right w:val="none" w:sz="0" w:space="0" w:color="auto"/>
      </w:divBdr>
      <w:divsChild>
        <w:div w:id="1095054935">
          <w:marLeft w:val="0"/>
          <w:marRight w:val="0"/>
          <w:marTop w:val="0"/>
          <w:marBottom w:val="0"/>
          <w:divBdr>
            <w:top w:val="none" w:sz="0" w:space="0" w:color="auto"/>
            <w:left w:val="none" w:sz="0" w:space="0" w:color="auto"/>
            <w:bottom w:val="none" w:sz="0" w:space="0" w:color="auto"/>
            <w:right w:val="none" w:sz="0" w:space="0" w:color="auto"/>
          </w:divBdr>
        </w:div>
        <w:div w:id="991983251">
          <w:marLeft w:val="0"/>
          <w:marRight w:val="0"/>
          <w:marTop w:val="0"/>
          <w:marBottom w:val="0"/>
          <w:divBdr>
            <w:top w:val="none" w:sz="0" w:space="0" w:color="auto"/>
            <w:left w:val="none" w:sz="0" w:space="0" w:color="auto"/>
            <w:bottom w:val="none" w:sz="0" w:space="0" w:color="auto"/>
            <w:right w:val="none" w:sz="0" w:space="0" w:color="auto"/>
          </w:divBdr>
        </w:div>
      </w:divsChild>
    </w:div>
    <w:div w:id="419065173">
      <w:bodyDiv w:val="1"/>
      <w:marLeft w:val="0"/>
      <w:marRight w:val="0"/>
      <w:marTop w:val="0"/>
      <w:marBottom w:val="0"/>
      <w:divBdr>
        <w:top w:val="none" w:sz="0" w:space="0" w:color="auto"/>
        <w:left w:val="none" w:sz="0" w:space="0" w:color="auto"/>
        <w:bottom w:val="none" w:sz="0" w:space="0" w:color="auto"/>
        <w:right w:val="none" w:sz="0" w:space="0" w:color="auto"/>
      </w:divBdr>
    </w:div>
    <w:div w:id="589892048">
      <w:bodyDiv w:val="1"/>
      <w:marLeft w:val="0"/>
      <w:marRight w:val="0"/>
      <w:marTop w:val="0"/>
      <w:marBottom w:val="0"/>
      <w:divBdr>
        <w:top w:val="none" w:sz="0" w:space="0" w:color="auto"/>
        <w:left w:val="none" w:sz="0" w:space="0" w:color="auto"/>
        <w:bottom w:val="none" w:sz="0" w:space="0" w:color="auto"/>
        <w:right w:val="none" w:sz="0" w:space="0" w:color="auto"/>
      </w:divBdr>
    </w:div>
    <w:div w:id="696657056">
      <w:bodyDiv w:val="1"/>
      <w:marLeft w:val="0"/>
      <w:marRight w:val="0"/>
      <w:marTop w:val="0"/>
      <w:marBottom w:val="0"/>
      <w:divBdr>
        <w:top w:val="none" w:sz="0" w:space="0" w:color="auto"/>
        <w:left w:val="none" w:sz="0" w:space="0" w:color="auto"/>
        <w:bottom w:val="none" w:sz="0" w:space="0" w:color="auto"/>
        <w:right w:val="none" w:sz="0" w:space="0" w:color="auto"/>
      </w:divBdr>
    </w:div>
    <w:div w:id="903220415">
      <w:bodyDiv w:val="1"/>
      <w:marLeft w:val="0"/>
      <w:marRight w:val="0"/>
      <w:marTop w:val="0"/>
      <w:marBottom w:val="0"/>
      <w:divBdr>
        <w:top w:val="none" w:sz="0" w:space="0" w:color="auto"/>
        <w:left w:val="none" w:sz="0" w:space="0" w:color="auto"/>
        <w:bottom w:val="none" w:sz="0" w:space="0" w:color="auto"/>
        <w:right w:val="none" w:sz="0" w:space="0" w:color="auto"/>
      </w:divBdr>
    </w:div>
    <w:div w:id="914362492">
      <w:bodyDiv w:val="1"/>
      <w:marLeft w:val="0"/>
      <w:marRight w:val="0"/>
      <w:marTop w:val="0"/>
      <w:marBottom w:val="0"/>
      <w:divBdr>
        <w:top w:val="none" w:sz="0" w:space="0" w:color="auto"/>
        <w:left w:val="none" w:sz="0" w:space="0" w:color="auto"/>
        <w:bottom w:val="none" w:sz="0" w:space="0" w:color="auto"/>
        <w:right w:val="none" w:sz="0" w:space="0" w:color="auto"/>
      </w:divBdr>
    </w:div>
    <w:div w:id="970093935">
      <w:bodyDiv w:val="1"/>
      <w:marLeft w:val="0"/>
      <w:marRight w:val="0"/>
      <w:marTop w:val="0"/>
      <w:marBottom w:val="0"/>
      <w:divBdr>
        <w:top w:val="none" w:sz="0" w:space="0" w:color="auto"/>
        <w:left w:val="none" w:sz="0" w:space="0" w:color="auto"/>
        <w:bottom w:val="none" w:sz="0" w:space="0" w:color="auto"/>
        <w:right w:val="none" w:sz="0" w:space="0" w:color="auto"/>
      </w:divBdr>
    </w:div>
    <w:div w:id="1262763131">
      <w:bodyDiv w:val="1"/>
      <w:marLeft w:val="0"/>
      <w:marRight w:val="0"/>
      <w:marTop w:val="0"/>
      <w:marBottom w:val="0"/>
      <w:divBdr>
        <w:top w:val="none" w:sz="0" w:space="0" w:color="auto"/>
        <w:left w:val="none" w:sz="0" w:space="0" w:color="auto"/>
        <w:bottom w:val="none" w:sz="0" w:space="0" w:color="auto"/>
        <w:right w:val="none" w:sz="0" w:space="0" w:color="auto"/>
      </w:divBdr>
    </w:div>
    <w:div w:id="1321811635">
      <w:bodyDiv w:val="1"/>
      <w:marLeft w:val="0"/>
      <w:marRight w:val="0"/>
      <w:marTop w:val="0"/>
      <w:marBottom w:val="0"/>
      <w:divBdr>
        <w:top w:val="none" w:sz="0" w:space="0" w:color="auto"/>
        <w:left w:val="none" w:sz="0" w:space="0" w:color="auto"/>
        <w:bottom w:val="none" w:sz="0" w:space="0" w:color="auto"/>
        <w:right w:val="none" w:sz="0" w:space="0" w:color="auto"/>
      </w:divBdr>
    </w:div>
    <w:div w:id="1804350005">
      <w:bodyDiv w:val="1"/>
      <w:marLeft w:val="0"/>
      <w:marRight w:val="0"/>
      <w:marTop w:val="0"/>
      <w:marBottom w:val="0"/>
      <w:divBdr>
        <w:top w:val="none" w:sz="0" w:space="0" w:color="auto"/>
        <w:left w:val="none" w:sz="0" w:space="0" w:color="auto"/>
        <w:bottom w:val="none" w:sz="0" w:space="0" w:color="auto"/>
        <w:right w:val="none" w:sz="0" w:space="0" w:color="auto"/>
      </w:divBdr>
    </w:div>
    <w:div w:id="1884292933">
      <w:bodyDiv w:val="1"/>
      <w:marLeft w:val="0"/>
      <w:marRight w:val="0"/>
      <w:marTop w:val="0"/>
      <w:marBottom w:val="0"/>
      <w:divBdr>
        <w:top w:val="none" w:sz="0" w:space="0" w:color="auto"/>
        <w:left w:val="none" w:sz="0" w:space="0" w:color="auto"/>
        <w:bottom w:val="none" w:sz="0" w:space="0" w:color="auto"/>
        <w:right w:val="none" w:sz="0" w:space="0" w:color="auto"/>
      </w:divBdr>
      <w:divsChild>
        <w:div w:id="614295082">
          <w:marLeft w:val="0"/>
          <w:marRight w:val="0"/>
          <w:marTop w:val="0"/>
          <w:marBottom w:val="0"/>
          <w:divBdr>
            <w:top w:val="none" w:sz="0" w:space="0" w:color="auto"/>
            <w:left w:val="none" w:sz="0" w:space="0" w:color="auto"/>
            <w:bottom w:val="none" w:sz="0" w:space="0" w:color="auto"/>
            <w:right w:val="none" w:sz="0" w:space="0" w:color="auto"/>
          </w:divBdr>
        </w:div>
        <w:div w:id="690448658">
          <w:marLeft w:val="0"/>
          <w:marRight w:val="0"/>
          <w:marTop w:val="0"/>
          <w:marBottom w:val="0"/>
          <w:divBdr>
            <w:top w:val="none" w:sz="0" w:space="0" w:color="auto"/>
            <w:left w:val="none" w:sz="0" w:space="0" w:color="auto"/>
            <w:bottom w:val="none" w:sz="0" w:space="0" w:color="auto"/>
            <w:right w:val="none" w:sz="0" w:space="0" w:color="auto"/>
          </w:divBdr>
        </w:div>
      </w:divsChild>
    </w:div>
    <w:div w:id="20362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Conzelmann</dc:creator>
  <cp:lastModifiedBy>Doris Huperz</cp:lastModifiedBy>
  <cp:revision>2</cp:revision>
  <cp:lastPrinted>2016-07-26T12:34:00Z</cp:lastPrinted>
  <dcterms:created xsi:type="dcterms:W3CDTF">2019-07-16T13:55:00Z</dcterms:created>
  <dcterms:modified xsi:type="dcterms:W3CDTF">2019-07-16T13:55:00Z</dcterms:modified>
</cp:coreProperties>
</file>