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400862" w:rsidRPr="00E421FA"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r w:rsidRPr="00E421FA">
        <w:rPr>
          <w:rFonts w:ascii="Futura Lt BT" w:hAnsi="Futura Lt BT"/>
          <w:b/>
          <w:sz w:val="28"/>
          <w:szCs w:val="28"/>
          <w:lang w:val="de-DE"/>
        </w:rPr>
        <w:t>Neustadt - maritimes Flair mit kulturellem Angebot und Südstrand</w:t>
      </w:r>
    </w:p>
    <w:p w:rsidR="00400862" w:rsidRPr="00E421FA"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E421FA">
        <w:rPr>
          <w:rFonts w:ascii="Futura Lt BT" w:hAnsi="Futura Lt BT"/>
          <w:sz w:val="28"/>
          <w:szCs w:val="28"/>
          <w:lang w:val="de-DE"/>
        </w:rPr>
        <w:t>In Neustadt findet man alles, was man sich von eine</w:t>
      </w:r>
      <w:r>
        <w:rPr>
          <w:rFonts w:ascii="Futura Lt BT" w:hAnsi="Futura Lt BT"/>
          <w:sz w:val="28"/>
          <w:szCs w:val="28"/>
          <w:lang w:val="de-DE"/>
        </w:rPr>
        <w:t xml:space="preserve">m Hafenstädtchen wünscht. </w:t>
      </w:r>
      <w:r w:rsidRPr="00E421FA">
        <w:rPr>
          <w:rFonts w:ascii="Futura Lt BT" w:hAnsi="Futura Lt BT"/>
          <w:sz w:val="28"/>
          <w:szCs w:val="28"/>
          <w:lang w:val="de-DE"/>
        </w:rPr>
        <w:t>Sein fjordähnlicher Hafen, an dem es sich wunderbar spazieren lässt, verbindet die offene See nahezu direkt mit dem Zentrum des Städtchens. Große Traditionssegler liegen hier an dicken Tauen und die Hafen-Restaurants lade</w:t>
      </w:r>
      <w:r>
        <w:rPr>
          <w:rFonts w:ascii="Futura Lt BT" w:hAnsi="Futura Lt BT"/>
          <w:sz w:val="28"/>
          <w:szCs w:val="28"/>
          <w:lang w:val="de-DE"/>
        </w:rPr>
        <w:t xml:space="preserve">n auf ihre Terrassen am Kai ein. Und wer mag, kann auf dem Kunstkilometer manch‘ </w:t>
      </w:r>
      <w:r w:rsidRPr="00E421FA">
        <w:rPr>
          <w:rFonts w:ascii="Futura Lt BT" w:hAnsi="Futura Lt BT"/>
          <w:sz w:val="28"/>
          <w:szCs w:val="28"/>
          <w:lang w:val="de-DE"/>
        </w:rPr>
        <w:t>Kurioses im öf</w:t>
      </w:r>
      <w:r>
        <w:rPr>
          <w:rFonts w:ascii="Futura Lt BT" w:hAnsi="Futura Lt BT"/>
          <w:sz w:val="28"/>
          <w:szCs w:val="28"/>
          <w:lang w:val="de-DE"/>
        </w:rPr>
        <w:t>fentlichen Raum</w:t>
      </w:r>
      <w:r>
        <w:rPr>
          <w:rFonts w:ascii="Futura Lt BT" w:hAnsi="Futura Lt BT"/>
          <w:sz w:val="28"/>
          <w:szCs w:val="28"/>
          <w:lang w:val="de-DE"/>
        </w:rPr>
        <w:t xml:space="preserve"> ent</w:t>
      </w:r>
      <w:r>
        <w:rPr>
          <w:rFonts w:ascii="Futura Lt BT" w:hAnsi="Futura Lt BT"/>
          <w:sz w:val="28"/>
          <w:szCs w:val="28"/>
          <w:lang w:val="de-DE"/>
        </w:rPr>
        <w:t>decken.</w:t>
      </w: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E421FA">
        <w:rPr>
          <w:rFonts w:ascii="Futura Lt BT" w:hAnsi="Futura Lt BT"/>
          <w:sz w:val="28"/>
          <w:szCs w:val="28"/>
          <w:lang w:val="de-DE"/>
        </w:rPr>
        <w:t xml:space="preserve">Weitere Kulturerlebnisse bietet das ganze Jahr hindurch das ‚Theater in der Stadt‘ und alle drei Jahre das Europäische Folklore-Festival. </w:t>
      </w:r>
      <w:r>
        <w:rPr>
          <w:rFonts w:ascii="Futura Lt BT" w:hAnsi="Futura Lt BT"/>
          <w:sz w:val="28"/>
          <w:szCs w:val="28"/>
          <w:lang w:val="de-DE"/>
        </w:rPr>
        <w:t>Dann sorgen Hunderte von internationalen</w:t>
      </w:r>
      <w:r w:rsidRPr="00E421FA">
        <w:rPr>
          <w:rFonts w:ascii="Futura Lt BT" w:hAnsi="Futura Lt BT"/>
          <w:sz w:val="28"/>
          <w:szCs w:val="28"/>
          <w:lang w:val="de-DE"/>
        </w:rPr>
        <w:t xml:space="preserve"> Gäste aus der ganzen Welt sorgen dafür, dass </w:t>
      </w:r>
      <w:r>
        <w:rPr>
          <w:rFonts w:ascii="Futura Lt BT" w:hAnsi="Futura Lt BT"/>
          <w:sz w:val="28"/>
          <w:szCs w:val="28"/>
          <w:lang w:val="de-DE"/>
        </w:rPr>
        <w:t>tagelang</w:t>
      </w:r>
      <w:r w:rsidRPr="00E421FA">
        <w:rPr>
          <w:rFonts w:ascii="Futura Lt BT" w:hAnsi="Futura Lt BT"/>
          <w:sz w:val="28"/>
          <w:szCs w:val="28"/>
          <w:lang w:val="de-DE"/>
        </w:rPr>
        <w:t xml:space="preserve"> die Straßen der Innenstadt zur großen Bühne für Musik und Tanz werden. </w:t>
      </w: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E421FA">
        <w:rPr>
          <w:rFonts w:ascii="Futura Lt BT" w:hAnsi="Futura Lt BT"/>
          <w:sz w:val="28"/>
          <w:szCs w:val="28"/>
          <w:lang w:val="de-DE"/>
        </w:rPr>
        <w:t>Auch die Segelkultur ist in Neustadt fest etabliert. Eine Fünf-Sterne-Marina und drei Yachthäfen bieten Liegeplätze in einem der bedeutendsten Segelsportzentren Schleswig-Holsteins. Wer dem bunten Treiben auf dem Meer lieber</w:t>
      </w:r>
      <w:r>
        <w:rPr>
          <w:rFonts w:ascii="Futura Lt BT" w:hAnsi="Futura Lt BT"/>
          <w:sz w:val="28"/>
          <w:szCs w:val="28"/>
          <w:lang w:val="de-DE"/>
        </w:rPr>
        <w:t xml:space="preserve"> vom Land aus zuschauen möchte, sucht</w:t>
      </w:r>
      <w:r w:rsidRPr="00E421FA">
        <w:rPr>
          <w:rFonts w:ascii="Futura Lt BT" w:hAnsi="Futura Lt BT"/>
          <w:sz w:val="28"/>
          <w:szCs w:val="28"/>
          <w:lang w:val="de-DE"/>
        </w:rPr>
        <w:t xml:space="preserve"> sich einen Platz in der </w:t>
      </w:r>
      <w:r>
        <w:rPr>
          <w:rFonts w:ascii="Futura Lt BT" w:hAnsi="Futura Lt BT"/>
          <w:sz w:val="28"/>
          <w:szCs w:val="28"/>
          <w:lang w:val="de-DE"/>
        </w:rPr>
        <w:t>‚</w:t>
      </w:r>
      <w:r w:rsidRPr="00E421FA">
        <w:rPr>
          <w:rFonts w:ascii="Futura Lt BT" w:hAnsi="Futura Lt BT"/>
          <w:sz w:val="28"/>
          <w:szCs w:val="28"/>
          <w:lang w:val="de-DE"/>
        </w:rPr>
        <w:t>Ostsee-Lounge</w:t>
      </w:r>
      <w:r>
        <w:rPr>
          <w:rFonts w:ascii="Futura Lt BT" w:hAnsi="Futura Lt BT"/>
          <w:sz w:val="28"/>
          <w:szCs w:val="28"/>
          <w:lang w:val="de-DE"/>
        </w:rPr>
        <w:t>’</w:t>
      </w:r>
      <w:r w:rsidRPr="00E421FA">
        <w:rPr>
          <w:rFonts w:ascii="Futura Lt BT" w:hAnsi="Futura Lt BT"/>
          <w:sz w:val="28"/>
          <w:szCs w:val="28"/>
          <w:lang w:val="de-DE"/>
        </w:rPr>
        <w:t xml:space="preserve">, an der regelmäßig über 40 Segelschiffe bei der beliebten Mittwochsregatta vorbeikommen. </w:t>
      </w:r>
    </w:p>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400862" w:rsidRPr="00E421FA"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E421FA">
        <w:rPr>
          <w:rFonts w:ascii="Futura Lt BT" w:hAnsi="Futura Lt BT"/>
          <w:sz w:val="28"/>
          <w:szCs w:val="28"/>
          <w:lang w:val="de-DE"/>
        </w:rPr>
        <w:t xml:space="preserve">An Land bietet sich ein Bummel durch die historische Altstadt </w:t>
      </w:r>
      <w:r>
        <w:rPr>
          <w:rFonts w:ascii="Futura Lt BT" w:hAnsi="Futura Lt BT"/>
          <w:sz w:val="28"/>
          <w:szCs w:val="28"/>
          <w:lang w:val="de-DE"/>
        </w:rPr>
        <w:t xml:space="preserve">und über den schönen großen Marktplatz </w:t>
      </w:r>
      <w:r w:rsidRPr="00E421FA">
        <w:rPr>
          <w:rFonts w:ascii="Futura Lt BT" w:hAnsi="Futura Lt BT"/>
          <w:sz w:val="28"/>
          <w:szCs w:val="28"/>
          <w:lang w:val="de-DE"/>
        </w:rPr>
        <w:t xml:space="preserve">an. Unweit </w:t>
      </w:r>
      <w:r>
        <w:rPr>
          <w:rFonts w:ascii="Futura Lt BT" w:hAnsi="Futura Lt BT"/>
          <w:sz w:val="28"/>
          <w:szCs w:val="28"/>
          <w:lang w:val="de-DE"/>
        </w:rPr>
        <w:t>des Hafens findet man charmante</w:t>
      </w:r>
      <w:r w:rsidRPr="00E421FA">
        <w:rPr>
          <w:rFonts w:ascii="Futura Lt BT" w:hAnsi="Futura Lt BT"/>
          <w:sz w:val="28"/>
          <w:szCs w:val="28"/>
          <w:lang w:val="de-DE"/>
        </w:rPr>
        <w:t xml:space="preserve"> Boutiquen und historischen Gebäude wie das </w:t>
      </w:r>
      <w:proofErr w:type="spellStart"/>
      <w:r w:rsidRPr="00E421FA">
        <w:rPr>
          <w:rFonts w:ascii="Futura Lt BT" w:hAnsi="Futura Lt BT"/>
          <w:sz w:val="28"/>
          <w:szCs w:val="28"/>
          <w:lang w:val="de-DE"/>
        </w:rPr>
        <w:t>Kremper</w:t>
      </w:r>
      <w:proofErr w:type="spellEnd"/>
      <w:r w:rsidRPr="00E421FA">
        <w:rPr>
          <w:rFonts w:ascii="Futura Lt BT" w:hAnsi="Futura Lt BT"/>
          <w:sz w:val="28"/>
          <w:szCs w:val="28"/>
          <w:lang w:val="de-DE"/>
        </w:rPr>
        <w:t xml:space="preserve"> Tor, in dem das </w:t>
      </w:r>
      <w:proofErr w:type="spellStart"/>
      <w:r w:rsidRPr="00E421FA">
        <w:rPr>
          <w:rFonts w:ascii="Futura Lt BT" w:hAnsi="Futura Lt BT"/>
          <w:sz w:val="28"/>
          <w:szCs w:val="28"/>
          <w:lang w:val="de-DE"/>
        </w:rPr>
        <w:t>zeiTTOR</w:t>
      </w:r>
      <w:proofErr w:type="spellEnd"/>
      <w:r w:rsidRPr="00E421FA">
        <w:rPr>
          <w:rFonts w:ascii="Futura Lt BT" w:hAnsi="Futura Lt BT"/>
          <w:sz w:val="28"/>
          <w:szCs w:val="28"/>
          <w:lang w:val="de-DE"/>
        </w:rPr>
        <w:t xml:space="preserve"> Museum zu Ausflügen in die Geschichte einlädt. Mitmachen und Ausprobieren ist hier – ebenso wie bei den spannenden Stadt- und Sagenführ</w:t>
      </w:r>
      <w:r>
        <w:rPr>
          <w:rFonts w:ascii="Futura Lt BT" w:hAnsi="Futura Lt BT"/>
          <w:sz w:val="28"/>
          <w:szCs w:val="28"/>
          <w:lang w:val="de-DE"/>
        </w:rPr>
        <w:t>ungen - ausdrücklich erwünscht.</w:t>
      </w:r>
      <w:bookmarkStart w:id="0" w:name="_GoBack"/>
      <w:bookmarkEnd w:id="0"/>
    </w:p>
    <w:p w:rsidR="00400862" w:rsidRPr="00E421FA"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400862" w:rsidRPr="00E421FA"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1A7B5E" w:rsidRPr="006D1EAF" w:rsidRDefault="001A7B5E"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eastAsia="de-DE"/>
        </w:rPr>
      </w:pPr>
    </w:p>
    <w:sectPr w:rsidR="001A7B5E" w:rsidRPr="006D1EAF" w:rsidSect="00AF401C">
      <w:headerReference w:type="even" r:id="rId7"/>
      <w:head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79" w:rsidRDefault="003F5F79" w:rsidP="00AF401C">
      <w:r>
        <w:separator/>
      </w:r>
    </w:p>
  </w:endnote>
  <w:endnote w:type="continuationSeparator" w:id="0">
    <w:p w:rsidR="003F5F79" w:rsidRDefault="003F5F79" w:rsidP="00A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79" w:rsidRDefault="003F5F79" w:rsidP="00AF401C">
      <w:r>
        <w:separator/>
      </w:r>
    </w:p>
  </w:footnote>
  <w:footnote w:type="continuationSeparator" w:id="0">
    <w:p w:rsidR="003F5F79" w:rsidRDefault="003F5F79" w:rsidP="00A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rsidP="00240BBF">
    <w:pPr>
      <w:pStyle w:val="Kopfzeile1"/>
      <w:tabs>
        <w:tab w:val="clear" w:pos="9072"/>
        <w:tab w:val="right" w:pos="8586"/>
      </w:tabs>
      <w:ind w:right="23"/>
    </w:pPr>
  </w:p>
  <w:p w:rsidR="003F5F79" w:rsidRDefault="003F5F79" w:rsidP="003F5F79">
    <w:pPr>
      <w:pStyle w:val="Kopfzeile1"/>
      <w:tabs>
        <w:tab w:val="clear" w:pos="9072"/>
        <w:tab w:val="right" w:pos="8586"/>
      </w:tabs>
      <w:ind w:right="23"/>
    </w:pPr>
  </w:p>
  <w:p w:rsidR="003F5F79" w:rsidRDefault="003F5F79" w:rsidP="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Tourismus-Agentur Lübecker Bucht AöR, April 2019</w:t>
    </w:r>
  </w:p>
  <w:p w:rsidR="003F5F79" w:rsidRDefault="003F5F79" w:rsidP="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rsidP="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p w:rsidR="003F5F79" w:rsidRPr="00240BBF" w:rsidRDefault="003F5F79" w:rsidP="003F5F79">
    <w:pPr>
      <w:pStyle w:val="Kopfzeile1"/>
      <w:tabs>
        <w:tab w:val="clear" w:pos="9072"/>
        <w:tab w:val="right" w:pos="8586"/>
      </w:tabs>
      <w:ind w:right="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pPr>
      <w:pStyle w:val="Kopfzeile1"/>
      <w:tabs>
        <w:tab w:val="clear" w:pos="9072"/>
        <w:tab w:val="right" w:pos="8586"/>
      </w:tabs>
      <w:ind w:right="23"/>
    </w:pPr>
  </w:p>
  <w:p w:rsidR="003F5F79" w:rsidRDefault="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w:t>
    </w:r>
    <w:r w:rsidR="00EB3077">
      <w:rPr>
        <w:rFonts w:ascii="Futura Lt BT" w:eastAsia="Futura Lt BT" w:hAnsi="Futura Lt BT" w:cs="Futura Lt BT"/>
        <w:color w:val="6C6C6C"/>
        <w:u w:color="6C6C6C"/>
      </w:rPr>
      <w:t>gentur Lübecker Bucht AöR</w:t>
    </w:r>
  </w:p>
  <w:p w:rsidR="003F5F79" w:rsidRDefault="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7A9"/>
    <w:multiLevelType w:val="multilevel"/>
    <w:tmpl w:val="82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030"/>
    <w:multiLevelType w:val="hybridMultilevel"/>
    <w:tmpl w:val="47EE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C7490"/>
    <w:multiLevelType w:val="hybridMultilevel"/>
    <w:tmpl w:val="830A9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1213D"/>
    <w:multiLevelType w:val="multilevel"/>
    <w:tmpl w:val="BD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2EE4"/>
    <w:multiLevelType w:val="hybridMultilevel"/>
    <w:tmpl w:val="2B20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E3A83"/>
    <w:multiLevelType w:val="multilevel"/>
    <w:tmpl w:val="D5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900"/>
    <w:multiLevelType w:val="hybridMultilevel"/>
    <w:tmpl w:val="F3D6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C"/>
    <w:rsid w:val="00010C36"/>
    <w:rsid w:val="000140AC"/>
    <w:rsid w:val="000F0294"/>
    <w:rsid w:val="001431D0"/>
    <w:rsid w:val="00180330"/>
    <w:rsid w:val="001A7B5E"/>
    <w:rsid w:val="001D668E"/>
    <w:rsid w:val="001E318B"/>
    <w:rsid w:val="001F3917"/>
    <w:rsid w:val="00240BBF"/>
    <w:rsid w:val="002A4DE6"/>
    <w:rsid w:val="0032776B"/>
    <w:rsid w:val="00333FC6"/>
    <w:rsid w:val="003651D7"/>
    <w:rsid w:val="003926F0"/>
    <w:rsid w:val="003F5F79"/>
    <w:rsid w:val="00400862"/>
    <w:rsid w:val="00403E67"/>
    <w:rsid w:val="00433159"/>
    <w:rsid w:val="004E0C45"/>
    <w:rsid w:val="0051326A"/>
    <w:rsid w:val="00526DBD"/>
    <w:rsid w:val="00537E36"/>
    <w:rsid w:val="005B48F8"/>
    <w:rsid w:val="005E20CC"/>
    <w:rsid w:val="005F43CF"/>
    <w:rsid w:val="006605A9"/>
    <w:rsid w:val="006645D7"/>
    <w:rsid w:val="00667581"/>
    <w:rsid w:val="00687CDC"/>
    <w:rsid w:val="006C2D9D"/>
    <w:rsid w:val="006D1EAF"/>
    <w:rsid w:val="00705CDC"/>
    <w:rsid w:val="00734C94"/>
    <w:rsid w:val="007528FF"/>
    <w:rsid w:val="007569FD"/>
    <w:rsid w:val="007610D3"/>
    <w:rsid w:val="007B356B"/>
    <w:rsid w:val="00827FEE"/>
    <w:rsid w:val="008630D4"/>
    <w:rsid w:val="00863671"/>
    <w:rsid w:val="00870F65"/>
    <w:rsid w:val="008B3811"/>
    <w:rsid w:val="008D4406"/>
    <w:rsid w:val="00945533"/>
    <w:rsid w:val="009639CA"/>
    <w:rsid w:val="009A0E34"/>
    <w:rsid w:val="009A37DD"/>
    <w:rsid w:val="00AC360E"/>
    <w:rsid w:val="00AF401C"/>
    <w:rsid w:val="00C2623B"/>
    <w:rsid w:val="00C74F33"/>
    <w:rsid w:val="00C84A14"/>
    <w:rsid w:val="00CD1A6D"/>
    <w:rsid w:val="00CF6501"/>
    <w:rsid w:val="00D0157C"/>
    <w:rsid w:val="00D31562"/>
    <w:rsid w:val="00D62F3D"/>
    <w:rsid w:val="00DB4E59"/>
    <w:rsid w:val="00DE7511"/>
    <w:rsid w:val="00E00D5A"/>
    <w:rsid w:val="00E00FFE"/>
    <w:rsid w:val="00E45548"/>
    <w:rsid w:val="00EB3077"/>
    <w:rsid w:val="00F12DA2"/>
    <w:rsid w:val="00F269F4"/>
    <w:rsid w:val="00F7162A"/>
    <w:rsid w:val="00F94F33"/>
    <w:rsid w:val="00FB0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901D-D665-45FC-B169-B0C718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401C"/>
    <w:rPr>
      <w:sz w:val="24"/>
      <w:szCs w:val="24"/>
      <w:lang w:val="en-US" w:eastAsia="en-US"/>
    </w:rPr>
  </w:style>
  <w:style w:type="paragraph" w:styleId="berschrift1">
    <w:name w:val="heading 1"/>
    <w:basedOn w:val="Standard"/>
    <w:link w:val="berschrift1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2">
    <w:name w:val="heading 2"/>
    <w:basedOn w:val="Standard"/>
    <w:link w:val="berschrift2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de-DE"/>
    </w:rPr>
  </w:style>
  <w:style w:type="paragraph" w:styleId="berschrift3">
    <w:name w:val="heading 3"/>
    <w:basedOn w:val="Standard"/>
    <w:next w:val="Standard"/>
    <w:link w:val="berschrift3Zchn"/>
    <w:uiPriority w:val="9"/>
    <w:semiHidden/>
    <w:unhideWhenUsed/>
    <w:qFormat/>
    <w:rsid w:val="006645D7"/>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401C"/>
    <w:rPr>
      <w:u w:val="single"/>
    </w:rPr>
  </w:style>
  <w:style w:type="table" w:customStyle="1" w:styleId="TableNormal">
    <w:name w:val="Table Normal"/>
    <w:rsid w:val="00AF401C"/>
    <w:tblPr>
      <w:tblInd w:w="0" w:type="dxa"/>
      <w:tblCellMar>
        <w:top w:w="0" w:type="dxa"/>
        <w:left w:w="0" w:type="dxa"/>
        <w:bottom w:w="0" w:type="dxa"/>
        <w:right w:w="0" w:type="dxa"/>
      </w:tblCellMar>
    </w:tblPr>
  </w:style>
  <w:style w:type="paragraph" w:customStyle="1" w:styleId="Kopfzeile1">
    <w:name w:val="Kopfzeile1"/>
    <w:rsid w:val="00AF401C"/>
    <w:pPr>
      <w:tabs>
        <w:tab w:val="center" w:pos="4536"/>
        <w:tab w:val="right" w:pos="9072"/>
      </w:tabs>
    </w:pPr>
    <w:rPr>
      <w:rFonts w:ascii="Courier New" w:hAnsi="Arial Unicode MS" w:cs="Arial Unicode MS"/>
      <w:color w:val="000000"/>
      <w:sz w:val="22"/>
      <w:szCs w:val="22"/>
      <w:u w:color="000000"/>
    </w:rPr>
  </w:style>
  <w:style w:type="paragraph" w:customStyle="1" w:styleId="berschrift1A">
    <w:name w:val="Überschrift 1 A"/>
    <w:next w:val="Standard1"/>
    <w:rsid w:val="00AF401C"/>
    <w:pPr>
      <w:keepNext/>
      <w:tabs>
        <w:tab w:val="left" w:pos="5940"/>
      </w:tabs>
      <w:outlineLvl w:val="0"/>
    </w:pPr>
    <w:rPr>
      <w:rFonts w:ascii="Arial" w:eastAsia="Arial" w:hAnsi="Arial" w:cs="Arial"/>
      <w:b/>
      <w:bCs/>
      <w:color w:val="000000"/>
      <w:sz w:val="24"/>
      <w:szCs w:val="24"/>
      <w:u w:color="000000"/>
    </w:rPr>
  </w:style>
  <w:style w:type="paragraph" w:customStyle="1" w:styleId="Standard1">
    <w:name w:val="Standard1"/>
    <w:rsid w:val="00AF401C"/>
    <w:rPr>
      <w:rFonts w:ascii="Courier New" w:eastAsia="Courier New" w:hAnsi="Courier New" w:cs="Courier New"/>
      <w:color w:val="000000"/>
      <w:sz w:val="22"/>
      <w:szCs w:val="22"/>
      <w:u w:color="000000"/>
    </w:rPr>
  </w:style>
  <w:style w:type="paragraph" w:customStyle="1" w:styleId="Kopf-undFuzeilen">
    <w:name w:val="Kopf- und Fußzeilen"/>
    <w:rsid w:val="00AF401C"/>
    <w:pPr>
      <w:tabs>
        <w:tab w:val="right" w:pos="9020"/>
      </w:tabs>
    </w:pPr>
    <w:rPr>
      <w:rFonts w:ascii="Helvetica" w:eastAsia="Helvetica" w:hAnsi="Helvetica" w:cs="Helvetica"/>
      <w:color w:val="000000"/>
      <w:sz w:val="24"/>
      <w:szCs w:val="24"/>
    </w:rPr>
  </w:style>
  <w:style w:type="character" w:customStyle="1" w:styleId="Link">
    <w:name w:val="Link"/>
    <w:rsid w:val="00AF401C"/>
    <w:rPr>
      <w:color w:val="0563C1"/>
      <w:u w:val="single" w:color="0563C1"/>
    </w:rPr>
  </w:style>
  <w:style w:type="character" w:customStyle="1" w:styleId="Hyperlink0">
    <w:name w:val="Hyperlink.0"/>
    <w:basedOn w:val="Link"/>
    <w:rsid w:val="00AF401C"/>
    <w:rPr>
      <w:rFonts w:ascii="Futura Lt BT" w:eastAsia="Futura Lt BT" w:hAnsi="Futura Lt BT" w:cs="Futura Lt BT"/>
      <w:color w:val="0563C1"/>
      <w:u w:val="single" w:color="0563C1"/>
    </w:rPr>
  </w:style>
  <w:style w:type="paragraph" w:styleId="StandardWeb">
    <w:name w:val="Normal (Web)"/>
    <w:basedOn w:val="Standard"/>
    <w:uiPriority w:val="99"/>
    <w:unhideWhenUsed/>
    <w:rsid w:val="001E3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5F43CF"/>
    <w:rPr>
      <w:b/>
      <w:bCs/>
    </w:rPr>
  </w:style>
  <w:style w:type="character" w:customStyle="1" w:styleId="apple-converted-space">
    <w:name w:val="apple-converted-space"/>
    <w:basedOn w:val="Absatz-Standardschriftart"/>
    <w:rsid w:val="005F43CF"/>
  </w:style>
  <w:style w:type="character" w:styleId="BesuchterHyperlink">
    <w:name w:val="FollowedHyperlink"/>
    <w:basedOn w:val="Absatz-Standardschriftart"/>
    <w:uiPriority w:val="99"/>
    <w:semiHidden/>
    <w:unhideWhenUsed/>
    <w:rsid w:val="005F43CF"/>
    <w:rPr>
      <w:color w:val="FF00FF" w:themeColor="followedHyperlink"/>
      <w:u w:val="single"/>
    </w:rPr>
  </w:style>
  <w:style w:type="paragraph" w:styleId="Fuzeile">
    <w:name w:val="footer"/>
    <w:basedOn w:val="Standard"/>
    <w:link w:val="FuzeileZchn"/>
    <w:uiPriority w:val="99"/>
    <w:unhideWhenUsed/>
    <w:rsid w:val="00E00D5A"/>
    <w:pPr>
      <w:tabs>
        <w:tab w:val="center" w:pos="4536"/>
        <w:tab w:val="right" w:pos="9072"/>
      </w:tabs>
    </w:pPr>
  </w:style>
  <w:style w:type="character" w:customStyle="1" w:styleId="FuzeileZchn">
    <w:name w:val="Fußzeile Zchn"/>
    <w:basedOn w:val="Absatz-Standardschriftart"/>
    <w:link w:val="Fuzeile"/>
    <w:uiPriority w:val="99"/>
    <w:rsid w:val="00E00D5A"/>
    <w:rPr>
      <w:sz w:val="24"/>
      <w:szCs w:val="24"/>
      <w:lang w:val="en-US" w:eastAsia="en-US"/>
    </w:rPr>
  </w:style>
  <w:style w:type="paragraph" w:styleId="Kopfzeile">
    <w:name w:val="header"/>
    <w:basedOn w:val="Standard"/>
    <w:link w:val="KopfzeileZchn"/>
    <w:uiPriority w:val="99"/>
    <w:unhideWhenUsed/>
    <w:rsid w:val="00E00D5A"/>
    <w:pPr>
      <w:tabs>
        <w:tab w:val="center" w:pos="4536"/>
        <w:tab w:val="right" w:pos="9072"/>
      </w:tabs>
    </w:pPr>
  </w:style>
  <w:style w:type="character" w:customStyle="1" w:styleId="KopfzeileZchn">
    <w:name w:val="Kopfzeile Zchn"/>
    <w:basedOn w:val="Absatz-Standardschriftart"/>
    <w:link w:val="Kopfzeile"/>
    <w:uiPriority w:val="99"/>
    <w:rsid w:val="00E00D5A"/>
    <w:rPr>
      <w:sz w:val="24"/>
      <w:szCs w:val="24"/>
      <w:lang w:val="en-US" w:eastAsia="en-US"/>
    </w:rPr>
  </w:style>
  <w:style w:type="paragraph" w:styleId="Textkrper2">
    <w:name w:val="Body Text 2"/>
    <w:basedOn w:val="Standard"/>
    <w:link w:val="Textkrper2Zchn"/>
    <w:semiHidden/>
    <w:rsid w:val="00687C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Cs w:val="22"/>
      <w:bdr w:val="none" w:sz="0" w:space="0" w:color="auto"/>
      <w:lang w:val="de-DE" w:eastAsia="de-DE"/>
    </w:rPr>
  </w:style>
  <w:style w:type="character" w:customStyle="1" w:styleId="Textkrper2Zchn">
    <w:name w:val="Textkörper 2 Zchn"/>
    <w:basedOn w:val="Absatz-Standardschriftart"/>
    <w:link w:val="Textkrper2"/>
    <w:semiHidden/>
    <w:rsid w:val="00687CDC"/>
    <w:rPr>
      <w:rFonts w:ascii="Arial" w:eastAsia="Times New Roman" w:hAnsi="Arial" w:cs="Arial"/>
      <w:sz w:val="24"/>
      <w:szCs w:val="22"/>
      <w:bdr w:val="none" w:sz="0" w:space="0" w:color="auto"/>
    </w:rPr>
  </w:style>
  <w:style w:type="paragraph" w:customStyle="1" w:styleId="Default">
    <w:name w:val="Default"/>
    <w:rsid w:val="00687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Listenabsatz">
    <w:name w:val="List Paragraph"/>
    <w:basedOn w:val="Standard"/>
    <w:uiPriority w:val="34"/>
    <w:qFormat/>
    <w:rsid w:val="008B3811"/>
    <w:pPr>
      <w:ind w:left="720"/>
      <w:contextualSpacing/>
    </w:pPr>
  </w:style>
  <w:style w:type="paragraph" w:styleId="Sprechblasentext">
    <w:name w:val="Balloon Text"/>
    <w:basedOn w:val="Standard"/>
    <w:link w:val="SprechblasentextZchn"/>
    <w:uiPriority w:val="99"/>
    <w:semiHidden/>
    <w:unhideWhenUsed/>
    <w:rsid w:val="008630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0D4"/>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8630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de-DE"/>
    </w:rPr>
  </w:style>
  <w:style w:type="character" w:customStyle="1" w:styleId="NurTextZchn">
    <w:name w:val="Nur Text Zchn"/>
    <w:basedOn w:val="Absatz-Standardschriftart"/>
    <w:link w:val="NurText"/>
    <w:uiPriority w:val="99"/>
    <w:semiHidden/>
    <w:rsid w:val="008630D4"/>
    <w:rPr>
      <w:rFonts w:ascii="Calibri" w:eastAsiaTheme="minorHAnsi" w:hAnsi="Calibri" w:cs="Consolas"/>
      <w:sz w:val="22"/>
      <w:szCs w:val="21"/>
      <w:bdr w:val="none" w:sz="0" w:space="0" w:color="auto"/>
      <w:lang w:eastAsia="en-US"/>
    </w:rPr>
  </w:style>
  <w:style w:type="character" w:customStyle="1" w:styleId="berschrift1Zchn">
    <w:name w:val="Überschrift 1 Zchn"/>
    <w:basedOn w:val="Absatz-Standardschriftart"/>
    <w:link w:val="berschrift1"/>
    <w:uiPriority w:val="9"/>
    <w:rsid w:val="006645D7"/>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6645D7"/>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semiHidden/>
    <w:rsid w:val="006645D7"/>
    <w:rPr>
      <w:rFonts w:asciiTheme="majorHAnsi" w:eastAsiaTheme="majorEastAsia" w:hAnsiTheme="majorHAnsi" w:cstheme="majorBidi"/>
      <w:b/>
      <w:bCs/>
      <w:color w:val="499BC9" w:themeColor="accent1"/>
      <w:sz w:val="24"/>
      <w:szCs w:val="24"/>
      <w:lang w:val="en-US" w:eastAsia="en-US"/>
    </w:rPr>
  </w:style>
  <w:style w:type="character" w:styleId="Hervorhebung">
    <w:name w:val="Emphasis"/>
    <w:basedOn w:val="Absatz-Standardschriftart"/>
    <w:uiPriority w:val="20"/>
    <w:qFormat/>
    <w:rsid w:val="006645D7"/>
    <w:rPr>
      <w:i/>
      <w:iCs/>
    </w:rPr>
  </w:style>
  <w:style w:type="character" w:customStyle="1" w:styleId="stl-calenderdetail-content-singelevent-item">
    <w:name w:val="stl-calenderdetail-content-singelevent-item"/>
    <w:basedOn w:val="Absatz-Standardschriftart"/>
    <w:rsid w:val="006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311">
      <w:bodyDiv w:val="1"/>
      <w:marLeft w:val="0"/>
      <w:marRight w:val="0"/>
      <w:marTop w:val="0"/>
      <w:marBottom w:val="0"/>
      <w:divBdr>
        <w:top w:val="none" w:sz="0" w:space="0" w:color="auto"/>
        <w:left w:val="none" w:sz="0" w:space="0" w:color="auto"/>
        <w:bottom w:val="none" w:sz="0" w:space="0" w:color="auto"/>
        <w:right w:val="none" w:sz="0" w:space="0" w:color="auto"/>
      </w:divBdr>
      <w:divsChild>
        <w:div w:id="1095054935">
          <w:marLeft w:val="0"/>
          <w:marRight w:val="0"/>
          <w:marTop w:val="0"/>
          <w:marBottom w:val="0"/>
          <w:divBdr>
            <w:top w:val="none" w:sz="0" w:space="0" w:color="auto"/>
            <w:left w:val="none" w:sz="0" w:space="0" w:color="auto"/>
            <w:bottom w:val="none" w:sz="0" w:space="0" w:color="auto"/>
            <w:right w:val="none" w:sz="0" w:space="0" w:color="auto"/>
          </w:divBdr>
        </w:div>
        <w:div w:id="991983251">
          <w:marLeft w:val="0"/>
          <w:marRight w:val="0"/>
          <w:marTop w:val="0"/>
          <w:marBottom w:val="0"/>
          <w:divBdr>
            <w:top w:val="none" w:sz="0" w:space="0" w:color="auto"/>
            <w:left w:val="none" w:sz="0" w:space="0" w:color="auto"/>
            <w:bottom w:val="none" w:sz="0" w:space="0" w:color="auto"/>
            <w:right w:val="none" w:sz="0" w:space="0" w:color="auto"/>
          </w:divBdr>
        </w:div>
      </w:divsChild>
    </w:div>
    <w:div w:id="419065173">
      <w:bodyDiv w:val="1"/>
      <w:marLeft w:val="0"/>
      <w:marRight w:val="0"/>
      <w:marTop w:val="0"/>
      <w:marBottom w:val="0"/>
      <w:divBdr>
        <w:top w:val="none" w:sz="0" w:space="0" w:color="auto"/>
        <w:left w:val="none" w:sz="0" w:space="0" w:color="auto"/>
        <w:bottom w:val="none" w:sz="0" w:space="0" w:color="auto"/>
        <w:right w:val="none" w:sz="0" w:space="0" w:color="auto"/>
      </w:divBdr>
    </w:div>
    <w:div w:id="589892048">
      <w:bodyDiv w:val="1"/>
      <w:marLeft w:val="0"/>
      <w:marRight w:val="0"/>
      <w:marTop w:val="0"/>
      <w:marBottom w:val="0"/>
      <w:divBdr>
        <w:top w:val="none" w:sz="0" w:space="0" w:color="auto"/>
        <w:left w:val="none" w:sz="0" w:space="0" w:color="auto"/>
        <w:bottom w:val="none" w:sz="0" w:space="0" w:color="auto"/>
        <w:right w:val="none" w:sz="0" w:space="0" w:color="auto"/>
      </w:divBdr>
    </w:div>
    <w:div w:id="696657056">
      <w:bodyDiv w:val="1"/>
      <w:marLeft w:val="0"/>
      <w:marRight w:val="0"/>
      <w:marTop w:val="0"/>
      <w:marBottom w:val="0"/>
      <w:divBdr>
        <w:top w:val="none" w:sz="0" w:space="0" w:color="auto"/>
        <w:left w:val="none" w:sz="0" w:space="0" w:color="auto"/>
        <w:bottom w:val="none" w:sz="0" w:space="0" w:color="auto"/>
        <w:right w:val="none" w:sz="0" w:space="0" w:color="auto"/>
      </w:divBdr>
    </w:div>
    <w:div w:id="903220415">
      <w:bodyDiv w:val="1"/>
      <w:marLeft w:val="0"/>
      <w:marRight w:val="0"/>
      <w:marTop w:val="0"/>
      <w:marBottom w:val="0"/>
      <w:divBdr>
        <w:top w:val="none" w:sz="0" w:space="0" w:color="auto"/>
        <w:left w:val="none" w:sz="0" w:space="0" w:color="auto"/>
        <w:bottom w:val="none" w:sz="0" w:space="0" w:color="auto"/>
        <w:right w:val="none" w:sz="0" w:space="0" w:color="auto"/>
      </w:divBdr>
    </w:div>
    <w:div w:id="914362492">
      <w:bodyDiv w:val="1"/>
      <w:marLeft w:val="0"/>
      <w:marRight w:val="0"/>
      <w:marTop w:val="0"/>
      <w:marBottom w:val="0"/>
      <w:divBdr>
        <w:top w:val="none" w:sz="0" w:space="0" w:color="auto"/>
        <w:left w:val="none" w:sz="0" w:space="0" w:color="auto"/>
        <w:bottom w:val="none" w:sz="0" w:space="0" w:color="auto"/>
        <w:right w:val="none" w:sz="0" w:space="0" w:color="auto"/>
      </w:divBdr>
    </w:div>
    <w:div w:id="970093935">
      <w:bodyDiv w:val="1"/>
      <w:marLeft w:val="0"/>
      <w:marRight w:val="0"/>
      <w:marTop w:val="0"/>
      <w:marBottom w:val="0"/>
      <w:divBdr>
        <w:top w:val="none" w:sz="0" w:space="0" w:color="auto"/>
        <w:left w:val="none" w:sz="0" w:space="0" w:color="auto"/>
        <w:bottom w:val="none" w:sz="0" w:space="0" w:color="auto"/>
        <w:right w:val="none" w:sz="0" w:space="0" w:color="auto"/>
      </w:divBdr>
    </w:div>
    <w:div w:id="1262763131">
      <w:bodyDiv w:val="1"/>
      <w:marLeft w:val="0"/>
      <w:marRight w:val="0"/>
      <w:marTop w:val="0"/>
      <w:marBottom w:val="0"/>
      <w:divBdr>
        <w:top w:val="none" w:sz="0" w:space="0" w:color="auto"/>
        <w:left w:val="none" w:sz="0" w:space="0" w:color="auto"/>
        <w:bottom w:val="none" w:sz="0" w:space="0" w:color="auto"/>
        <w:right w:val="none" w:sz="0" w:space="0" w:color="auto"/>
      </w:divBdr>
    </w:div>
    <w:div w:id="1321811635">
      <w:bodyDiv w:val="1"/>
      <w:marLeft w:val="0"/>
      <w:marRight w:val="0"/>
      <w:marTop w:val="0"/>
      <w:marBottom w:val="0"/>
      <w:divBdr>
        <w:top w:val="none" w:sz="0" w:space="0" w:color="auto"/>
        <w:left w:val="none" w:sz="0" w:space="0" w:color="auto"/>
        <w:bottom w:val="none" w:sz="0" w:space="0" w:color="auto"/>
        <w:right w:val="none" w:sz="0" w:space="0" w:color="auto"/>
      </w:divBdr>
    </w:div>
    <w:div w:id="1804350005">
      <w:bodyDiv w:val="1"/>
      <w:marLeft w:val="0"/>
      <w:marRight w:val="0"/>
      <w:marTop w:val="0"/>
      <w:marBottom w:val="0"/>
      <w:divBdr>
        <w:top w:val="none" w:sz="0" w:space="0" w:color="auto"/>
        <w:left w:val="none" w:sz="0" w:space="0" w:color="auto"/>
        <w:bottom w:val="none" w:sz="0" w:space="0" w:color="auto"/>
        <w:right w:val="none" w:sz="0" w:space="0" w:color="auto"/>
      </w:divBdr>
    </w:div>
    <w:div w:id="1884292933">
      <w:bodyDiv w:val="1"/>
      <w:marLeft w:val="0"/>
      <w:marRight w:val="0"/>
      <w:marTop w:val="0"/>
      <w:marBottom w:val="0"/>
      <w:divBdr>
        <w:top w:val="none" w:sz="0" w:space="0" w:color="auto"/>
        <w:left w:val="none" w:sz="0" w:space="0" w:color="auto"/>
        <w:bottom w:val="none" w:sz="0" w:space="0" w:color="auto"/>
        <w:right w:val="none" w:sz="0" w:space="0" w:color="auto"/>
      </w:divBdr>
      <w:divsChild>
        <w:div w:id="614295082">
          <w:marLeft w:val="0"/>
          <w:marRight w:val="0"/>
          <w:marTop w:val="0"/>
          <w:marBottom w:val="0"/>
          <w:divBdr>
            <w:top w:val="none" w:sz="0" w:space="0" w:color="auto"/>
            <w:left w:val="none" w:sz="0" w:space="0" w:color="auto"/>
            <w:bottom w:val="none" w:sz="0" w:space="0" w:color="auto"/>
            <w:right w:val="none" w:sz="0" w:space="0" w:color="auto"/>
          </w:divBdr>
        </w:div>
        <w:div w:id="690448658">
          <w:marLeft w:val="0"/>
          <w:marRight w:val="0"/>
          <w:marTop w:val="0"/>
          <w:marBottom w:val="0"/>
          <w:divBdr>
            <w:top w:val="none" w:sz="0" w:space="0" w:color="auto"/>
            <w:left w:val="none" w:sz="0" w:space="0" w:color="auto"/>
            <w:bottom w:val="none" w:sz="0" w:space="0" w:color="auto"/>
            <w:right w:val="none" w:sz="0" w:space="0" w:color="auto"/>
          </w:divBdr>
        </w:div>
      </w:divsChild>
    </w:div>
    <w:div w:id="20362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Conzelmann</dc:creator>
  <cp:lastModifiedBy>Doris Huperz</cp:lastModifiedBy>
  <cp:revision>2</cp:revision>
  <cp:lastPrinted>2016-07-26T12:34:00Z</cp:lastPrinted>
  <dcterms:created xsi:type="dcterms:W3CDTF">2019-07-16T13:43:00Z</dcterms:created>
  <dcterms:modified xsi:type="dcterms:W3CDTF">2019-07-16T13:43:00Z</dcterms:modified>
</cp:coreProperties>
</file>